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79" w:rsidRDefault="00B01880" w:rsidP="00B01880">
      <w:pPr>
        <w:pStyle w:val="Heading1"/>
        <w:rPr>
          <w:rFonts w:asciiTheme="minorHAnsi" w:hAnsiTheme="minorHAnsi"/>
        </w:rPr>
      </w:pPr>
      <w:bookmarkStart w:id="0" w:name="_Toc364527431"/>
      <w:bookmarkStart w:id="1" w:name="_GoBack"/>
      <w:bookmarkEnd w:id="1"/>
      <w:r>
        <w:rPr>
          <w:rFonts w:asciiTheme="minorHAnsi" w:hAnsiTheme="minorHAnsi"/>
        </w:rPr>
        <w:t>Region Collegiate Representative</w:t>
      </w:r>
      <w:bookmarkEnd w:id="0"/>
      <w:r w:rsidR="00DD4F79">
        <w:rPr>
          <w:rFonts w:asciiTheme="minorHAnsi" w:hAnsiTheme="minorHAnsi"/>
        </w:rPr>
        <w:t xml:space="preserve"> </w:t>
      </w:r>
    </w:p>
    <w:p w:rsidR="00B01880" w:rsidRPr="00E91106" w:rsidRDefault="00DD4F79" w:rsidP="00DD4F79">
      <w:pPr>
        <w:pStyle w:val="Heading3"/>
      </w:pPr>
      <w:r>
        <w:t>(1 RCR for regions A &amp; J, 2 RCRs for all other regions that have at least 20 collegiate sections)</w:t>
      </w:r>
    </w:p>
    <w:p w:rsidR="00B01880" w:rsidRPr="00E91106" w:rsidRDefault="00B01880" w:rsidP="00B01880">
      <w:pPr>
        <w:pStyle w:val="ListParagraph"/>
        <w:numPr>
          <w:ilvl w:val="0"/>
          <w:numId w:val="1"/>
        </w:numPr>
      </w:pPr>
      <w:r w:rsidRPr="00E91106">
        <w:t>Serve as primary point of contact for collegiate leaders and members in the region</w:t>
      </w:r>
    </w:p>
    <w:p w:rsidR="00581948" w:rsidRPr="00E91106" w:rsidRDefault="00B01880" w:rsidP="00581948">
      <w:pPr>
        <w:pStyle w:val="ListParagraph"/>
        <w:numPr>
          <w:ilvl w:val="1"/>
          <w:numId w:val="1"/>
        </w:numPr>
      </w:pPr>
      <w:r w:rsidRPr="00E91106">
        <w:t xml:space="preserve">Flow information from SWE Society and Region </w:t>
      </w:r>
      <w:r>
        <w:t>leadership</w:t>
      </w:r>
      <w:r w:rsidRPr="00E91106">
        <w:t xml:space="preserve"> to collegiate sections</w:t>
      </w:r>
    </w:p>
    <w:p w:rsidR="00B01880" w:rsidRPr="00E91106" w:rsidRDefault="00B01880" w:rsidP="00B01880">
      <w:pPr>
        <w:pStyle w:val="ListParagraph"/>
        <w:numPr>
          <w:ilvl w:val="1"/>
          <w:numId w:val="1"/>
        </w:numPr>
      </w:pPr>
      <w:r w:rsidRPr="00E91106">
        <w:t>Assist collegiate leaders in their roles by answering questions, facilitating best practice sharing, and helping to connect them with appropriate resources.</w:t>
      </w:r>
    </w:p>
    <w:p w:rsidR="00B01880" w:rsidRDefault="00B01880" w:rsidP="00B01880">
      <w:pPr>
        <w:pStyle w:val="ListParagraph"/>
        <w:numPr>
          <w:ilvl w:val="0"/>
          <w:numId w:val="1"/>
        </w:numPr>
      </w:pPr>
      <w:r w:rsidRPr="00E91106">
        <w:t>Serve as a voting member of the Region Council</w:t>
      </w:r>
    </w:p>
    <w:p w:rsidR="00B01880" w:rsidRPr="00E91106" w:rsidRDefault="00B01880" w:rsidP="00B01880">
      <w:pPr>
        <w:pStyle w:val="ListParagraph"/>
        <w:numPr>
          <w:ilvl w:val="1"/>
          <w:numId w:val="1"/>
        </w:numPr>
      </w:pPr>
      <w:r>
        <w:t xml:space="preserve">Attend all Region Council Meetings (face-to-face at Annual and Region Conferences, </w:t>
      </w:r>
      <w:proofErr w:type="spellStart"/>
      <w:r>
        <w:t>telecons</w:t>
      </w:r>
      <w:proofErr w:type="spellEnd"/>
      <w:r>
        <w:t xml:space="preserve"> between)</w:t>
      </w:r>
      <w:r w:rsidRPr="00E91106">
        <w:t xml:space="preserve"> </w:t>
      </w:r>
      <w:r w:rsidRPr="00E91106">
        <w:tab/>
      </w:r>
    </w:p>
    <w:p w:rsidR="00B01880" w:rsidRPr="00E91106" w:rsidRDefault="00B01880" w:rsidP="00B01880">
      <w:pPr>
        <w:pStyle w:val="ListParagraph"/>
        <w:numPr>
          <w:ilvl w:val="1"/>
          <w:numId w:val="1"/>
        </w:numPr>
      </w:pPr>
      <w:r w:rsidRPr="00E91106">
        <w:t>Maintain contact (preferably monthly) with the Governor</w:t>
      </w:r>
    </w:p>
    <w:p w:rsidR="00B01880" w:rsidRPr="00E91106" w:rsidRDefault="00B01880" w:rsidP="00B01880">
      <w:pPr>
        <w:pStyle w:val="ListParagraph"/>
        <w:numPr>
          <w:ilvl w:val="1"/>
          <w:numId w:val="1"/>
        </w:numPr>
      </w:pPr>
      <w:r w:rsidRPr="00E91106">
        <w:t xml:space="preserve">Submit reports to the Region Governor (for SWE Board of Directors </w:t>
      </w:r>
      <w:r>
        <w:t xml:space="preserve">BOD </w:t>
      </w:r>
      <w:r w:rsidRPr="00E91106">
        <w:t>meeting) on progress toward RCT goals and information from the collegiate sections</w:t>
      </w:r>
    </w:p>
    <w:p w:rsidR="00B01880" w:rsidRPr="00E91106" w:rsidRDefault="00B01880" w:rsidP="00B01880">
      <w:pPr>
        <w:pStyle w:val="ListParagraph"/>
        <w:numPr>
          <w:ilvl w:val="2"/>
          <w:numId w:val="1"/>
        </w:numPr>
      </w:pPr>
      <w:r w:rsidRPr="00E91106">
        <w:rPr>
          <w:color w:val="000000"/>
        </w:rPr>
        <w:t xml:space="preserve">In regions with two RCRs, it is recommended that each RCR </w:t>
      </w:r>
      <w:r w:rsidRPr="00E91106">
        <w:t xml:space="preserve">be responsible for no fewer than 40% of the collegiate sections within the region.  </w:t>
      </w:r>
    </w:p>
    <w:p w:rsidR="00B01880" w:rsidRDefault="00B01880" w:rsidP="00B01880">
      <w:pPr>
        <w:pStyle w:val="ListParagraph"/>
        <w:numPr>
          <w:ilvl w:val="0"/>
          <w:numId w:val="1"/>
        </w:numPr>
      </w:pPr>
      <w:r w:rsidRPr="00E91106">
        <w:t>Serv</w:t>
      </w:r>
      <w:r>
        <w:t>e on the Region Collegiate Team</w:t>
      </w:r>
    </w:p>
    <w:p w:rsidR="00B01880" w:rsidRPr="00E91106" w:rsidRDefault="00B01880" w:rsidP="00B01880">
      <w:pPr>
        <w:pStyle w:val="ListParagraph"/>
        <w:numPr>
          <w:ilvl w:val="1"/>
          <w:numId w:val="1"/>
        </w:numPr>
      </w:pPr>
      <w:r>
        <w:t xml:space="preserve">Participate in regular </w:t>
      </w:r>
      <w:proofErr w:type="spellStart"/>
      <w:r>
        <w:t>telecons</w:t>
      </w:r>
      <w:proofErr w:type="spellEnd"/>
      <w:r>
        <w:t xml:space="preserve"> </w:t>
      </w:r>
    </w:p>
    <w:p w:rsidR="00B01880" w:rsidRPr="00E91106" w:rsidRDefault="00B01880" w:rsidP="00B01880">
      <w:pPr>
        <w:pStyle w:val="ListParagraph"/>
        <w:numPr>
          <w:ilvl w:val="1"/>
          <w:numId w:val="1"/>
        </w:numPr>
      </w:pPr>
      <w:r w:rsidRPr="00E91106">
        <w:t>Mentor Region Collegiate Communications Editor (RCCE) as alternate RCR</w:t>
      </w:r>
    </w:p>
    <w:p w:rsidR="00B01880" w:rsidRPr="00E91106" w:rsidRDefault="00B01880" w:rsidP="00B01880">
      <w:pPr>
        <w:pStyle w:val="ListParagraph"/>
        <w:numPr>
          <w:ilvl w:val="1"/>
          <w:numId w:val="1"/>
        </w:numPr>
      </w:pPr>
      <w:r w:rsidRPr="00E91106">
        <w:t>Provide input to RCCE for Region Blog</w:t>
      </w:r>
    </w:p>
    <w:p w:rsidR="00B01880" w:rsidRPr="00E91106" w:rsidRDefault="00B01880" w:rsidP="00B01880">
      <w:pPr>
        <w:pStyle w:val="ListParagraph"/>
        <w:numPr>
          <w:ilvl w:val="1"/>
          <w:numId w:val="1"/>
        </w:numPr>
        <w:rPr>
          <w:sz w:val="20"/>
        </w:rPr>
      </w:pPr>
      <w:r w:rsidRPr="00E91106">
        <w:t xml:space="preserve">Make sure collegiate interests are addressed in region conference offerings </w:t>
      </w:r>
    </w:p>
    <w:p w:rsidR="00522CE7" w:rsidRDefault="00522CE7" w:rsidP="00B01880">
      <w:pPr>
        <w:pStyle w:val="ListParagraph"/>
        <w:numPr>
          <w:ilvl w:val="0"/>
          <w:numId w:val="1"/>
        </w:numPr>
      </w:pPr>
      <w:r>
        <w:t>Attend training sessions via webinar over the summer and at the region leadership meeting</w:t>
      </w:r>
    </w:p>
    <w:p w:rsidR="00B01880" w:rsidRPr="00E91106" w:rsidRDefault="00B01880" w:rsidP="00B01880">
      <w:pPr>
        <w:pStyle w:val="ListParagraph"/>
        <w:numPr>
          <w:ilvl w:val="0"/>
          <w:numId w:val="1"/>
        </w:numPr>
      </w:pPr>
      <w:r w:rsidRPr="00E91106">
        <w:t>Attend the Society’s Annual Con</w:t>
      </w:r>
      <w:r w:rsidR="00522CE7">
        <w:t>ference</w:t>
      </w:r>
      <w:r w:rsidRPr="00E91106">
        <w:t xml:space="preserve"> </w:t>
      </w:r>
    </w:p>
    <w:p w:rsidR="00B01880" w:rsidRPr="00E91106" w:rsidRDefault="00B01880" w:rsidP="00581948">
      <w:pPr>
        <w:pStyle w:val="ListParagraph"/>
        <w:numPr>
          <w:ilvl w:val="1"/>
          <w:numId w:val="1"/>
        </w:numPr>
      </w:pPr>
      <w:r>
        <w:t>Set Agenda for and f</w:t>
      </w:r>
      <w:r w:rsidRPr="00E91106">
        <w:t xml:space="preserve">acilitate Region Collegiate Meeting </w:t>
      </w:r>
    </w:p>
    <w:p w:rsidR="00B01880" w:rsidRPr="00E91106" w:rsidRDefault="00B01880" w:rsidP="00B01880">
      <w:pPr>
        <w:pStyle w:val="ListParagraph"/>
        <w:numPr>
          <w:ilvl w:val="0"/>
          <w:numId w:val="1"/>
        </w:numPr>
      </w:pPr>
      <w:r w:rsidRPr="00E91106">
        <w:t>Attend Region Conference</w:t>
      </w:r>
    </w:p>
    <w:p w:rsidR="00B01880" w:rsidRPr="00E91106" w:rsidRDefault="00B01880" w:rsidP="00B01880">
      <w:pPr>
        <w:pStyle w:val="ListParagraph"/>
        <w:numPr>
          <w:ilvl w:val="1"/>
          <w:numId w:val="1"/>
        </w:numPr>
      </w:pPr>
      <w:r>
        <w:t>Set Agenda for and f</w:t>
      </w:r>
      <w:r w:rsidRPr="00E91106">
        <w:t xml:space="preserve">acilitate Region Collegiate Meeting at the Regional Conference </w:t>
      </w:r>
    </w:p>
    <w:p w:rsidR="00B01880" w:rsidRPr="00E91106" w:rsidRDefault="00B01880" w:rsidP="00B01880">
      <w:pPr>
        <w:pStyle w:val="ListParagraph"/>
        <w:numPr>
          <w:ilvl w:val="0"/>
          <w:numId w:val="1"/>
        </w:numPr>
      </w:pPr>
      <w:r w:rsidRPr="00E91106">
        <w:t>Aid in succession planning for region collegiate leadership roles</w:t>
      </w:r>
    </w:p>
    <w:p w:rsidR="00B01880" w:rsidRPr="00E91106" w:rsidRDefault="00B01880" w:rsidP="00B01880">
      <w:pPr>
        <w:pStyle w:val="ListParagraph"/>
        <w:numPr>
          <w:ilvl w:val="1"/>
          <w:numId w:val="1"/>
        </w:numPr>
      </w:pPr>
      <w:r w:rsidRPr="00E91106">
        <w:t xml:space="preserve">Assist Region Nominating Committee in soliciting </w:t>
      </w:r>
      <w:r>
        <w:t>c</w:t>
      </w:r>
      <w:r w:rsidRPr="00E91106">
        <w:t>andidates</w:t>
      </w:r>
    </w:p>
    <w:p w:rsidR="00B01880" w:rsidRDefault="00B01880" w:rsidP="00B01880">
      <w:pPr>
        <w:pStyle w:val="ListParagraph"/>
        <w:numPr>
          <w:ilvl w:val="1"/>
          <w:numId w:val="1"/>
        </w:numPr>
      </w:pPr>
      <w:r w:rsidRPr="00E91106">
        <w:t>Transition duties to new RCR</w:t>
      </w:r>
    </w:p>
    <w:p w:rsidR="00581948" w:rsidRDefault="0058194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B01880" w:rsidRPr="00C227C8" w:rsidRDefault="00B01880" w:rsidP="00B01880">
      <w:pPr>
        <w:pStyle w:val="Heading1"/>
      </w:pPr>
      <w:r>
        <w:lastRenderedPageBreak/>
        <w:t>Region Collegiate Communications Editor</w:t>
      </w:r>
    </w:p>
    <w:p w:rsidR="00581948" w:rsidRDefault="00581948" w:rsidP="00581948">
      <w:pPr>
        <w:pStyle w:val="ListParagraph"/>
        <w:numPr>
          <w:ilvl w:val="0"/>
          <w:numId w:val="1"/>
        </w:numPr>
      </w:pPr>
      <w:r w:rsidRPr="00855429">
        <w:t>Communicate to the region and society as the collegiate members’ voice in SWE</w:t>
      </w:r>
    </w:p>
    <w:p w:rsidR="00581948" w:rsidRDefault="00581948" w:rsidP="00581948">
      <w:pPr>
        <w:pStyle w:val="ListParagraph"/>
        <w:numPr>
          <w:ilvl w:val="0"/>
          <w:numId w:val="1"/>
        </w:numPr>
      </w:pPr>
      <w:r>
        <w:t>Maintain Region Collegiate Blog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>
        <w:t>Encourage and help Governor, RCR, and RCS write two posts for the blog per year.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>
        <w:t>Maintain monthly “Hot Topics” which will be decided as a group by the year’s RCCEs due by the 15</w:t>
      </w:r>
      <w:r w:rsidRPr="00AE16F6">
        <w:rPr>
          <w:vertAlign w:val="superscript"/>
        </w:rPr>
        <w:t>th</w:t>
      </w:r>
      <w:r>
        <w:t xml:space="preserve"> of each month.  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>
        <w:t>Edit and post section updates (encourage sections to send updates twice a year).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>
        <w:t>Encourage region members to subscribe to blog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>
        <w:t>Coordinate with Region Webmaster and other leadership on online presence.</w:t>
      </w:r>
    </w:p>
    <w:p w:rsidR="00581948" w:rsidRDefault="00581948" w:rsidP="00581948">
      <w:pPr>
        <w:pStyle w:val="ListParagraph"/>
        <w:numPr>
          <w:ilvl w:val="0"/>
          <w:numId w:val="1"/>
        </w:numPr>
      </w:pPr>
      <w:r w:rsidRPr="00FF6824">
        <w:t>Serv</w:t>
      </w:r>
      <w:r>
        <w:t>e on the Region Collegiate Team</w:t>
      </w:r>
    </w:p>
    <w:p w:rsidR="00581948" w:rsidRPr="00FF6824" w:rsidRDefault="00581948" w:rsidP="00581948">
      <w:pPr>
        <w:pStyle w:val="ListParagraph"/>
        <w:numPr>
          <w:ilvl w:val="1"/>
          <w:numId w:val="1"/>
        </w:numPr>
      </w:pPr>
      <w:r>
        <w:t xml:space="preserve">Participate in regular </w:t>
      </w:r>
      <w:proofErr w:type="spellStart"/>
      <w:r>
        <w:t>telecons</w:t>
      </w:r>
      <w:proofErr w:type="spellEnd"/>
      <w:r>
        <w:t xml:space="preserve"> 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>
        <w:t>Take minutes for the RCT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>
        <w:t>Assist the members of the RCT in getting information out to collegiate sections and members through the blog and social media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>
        <w:t>Make sure collegiate interests are addressed in Region Conference Offerings</w:t>
      </w:r>
    </w:p>
    <w:p w:rsidR="00522CE7" w:rsidRDefault="00522CE7" w:rsidP="00522CE7">
      <w:pPr>
        <w:pStyle w:val="ListParagraph"/>
        <w:numPr>
          <w:ilvl w:val="0"/>
          <w:numId w:val="1"/>
        </w:numPr>
      </w:pPr>
      <w:r>
        <w:t>Attend training sessions via webinar over the summer and at the region leadership meeting</w:t>
      </w:r>
    </w:p>
    <w:p w:rsidR="00581948" w:rsidRPr="00FF6824" w:rsidRDefault="00581948" w:rsidP="00581948">
      <w:pPr>
        <w:pStyle w:val="ListParagraph"/>
        <w:numPr>
          <w:ilvl w:val="0"/>
          <w:numId w:val="1"/>
        </w:numPr>
      </w:pPr>
      <w:r w:rsidRPr="00FF6824">
        <w:t>Attend th</w:t>
      </w:r>
      <w:r w:rsidR="00522CE7">
        <w:t>e Society’s Annual Conference</w:t>
      </w:r>
    </w:p>
    <w:p w:rsidR="00581948" w:rsidRPr="00FF6824" w:rsidRDefault="00581948" w:rsidP="00581948">
      <w:pPr>
        <w:pStyle w:val="ListParagraph"/>
        <w:numPr>
          <w:ilvl w:val="1"/>
          <w:numId w:val="1"/>
        </w:numPr>
      </w:pPr>
      <w:r>
        <w:t>Assist the RCR in f</w:t>
      </w:r>
      <w:r w:rsidRPr="00FF6824">
        <w:t xml:space="preserve">acilitating Region Collegiate Meeting </w:t>
      </w:r>
    </w:p>
    <w:p w:rsidR="00581948" w:rsidRPr="00FF6824" w:rsidRDefault="00581948" w:rsidP="00581948">
      <w:pPr>
        <w:pStyle w:val="ListParagraph"/>
        <w:numPr>
          <w:ilvl w:val="0"/>
          <w:numId w:val="1"/>
        </w:numPr>
      </w:pPr>
      <w:r w:rsidRPr="00FF6824">
        <w:t>Attend Region Conference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 w:rsidRPr="00FF6824">
        <w:t xml:space="preserve">Assist the RCR in facilitating Region Collegiate Meeting at the Regional Conference </w:t>
      </w:r>
    </w:p>
    <w:p w:rsidR="00581948" w:rsidRDefault="00581948" w:rsidP="00581948">
      <w:pPr>
        <w:pStyle w:val="ListParagraph"/>
        <w:numPr>
          <w:ilvl w:val="0"/>
          <w:numId w:val="1"/>
        </w:numPr>
      </w:pPr>
      <w:r>
        <w:t>Serve as the alternate RCR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>
        <w:t>Stay informed on the happenings of the Region Council and the collegiate sections should it be necessary to step in as RCR</w:t>
      </w:r>
    </w:p>
    <w:p w:rsidR="00581948" w:rsidRPr="00E91106" w:rsidRDefault="00581948" w:rsidP="00581948">
      <w:pPr>
        <w:pStyle w:val="ListParagraph"/>
        <w:numPr>
          <w:ilvl w:val="0"/>
          <w:numId w:val="1"/>
        </w:numPr>
      </w:pPr>
      <w:r w:rsidRPr="00E91106">
        <w:t>Aid in succession planning for region collegiate leadership roles</w:t>
      </w:r>
    </w:p>
    <w:p w:rsidR="00581948" w:rsidRPr="00E91106" w:rsidRDefault="00581948" w:rsidP="00581948">
      <w:pPr>
        <w:pStyle w:val="ListParagraph"/>
        <w:numPr>
          <w:ilvl w:val="1"/>
          <w:numId w:val="1"/>
        </w:numPr>
      </w:pPr>
      <w:r w:rsidRPr="00E91106">
        <w:t xml:space="preserve">Assist Region Nominating Committee in soliciting </w:t>
      </w:r>
      <w:r>
        <w:t>c</w:t>
      </w:r>
      <w:r w:rsidRPr="00E91106">
        <w:t>andidates</w:t>
      </w:r>
    </w:p>
    <w:p w:rsidR="00581948" w:rsidRDefault="00581948" w:rsidP="00855429">
      <w:pPr>
        <w:pStyle w:val="ListParagraph"/>
        <w:numPr>
          <w:ilvl w:val="1"/>
          <w:numId w:val="1"/>
        </w:numPr>
      </w:pPr>
      <w:r>
        <w:t>Transition duties to new RCCE</w:t>
      </w:r>
    </w:p>
    <w:p w:rsidR="00581948" w:rsidRDefault="0058194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55429" w:rsidRPr="00C227C8" w:rsidRDefault="00855429" w:rsidP="00855429">
      <w:pPr>
        <w:pStyle w:val="Heading1"/>
      </w:pPr>
      <w:r>
        <w:lastRenderedPageBreak/>
        <w:t>Region Collegiate Senator</w:t>
      </w:r>
    </w:p>
    <w:p w:rsidR="00581948" w:rsidRDefault="00581948" w:rsidP="00581948">
      <w:pPr>
        <w:pStyle w:val="ListParagraph"/>
        <w:numPr>
          <w:ilvl w:val="0"/>
          <w:numId w:val="1"/>
        </w:numPr>
      </w:pPr>
      <w:r>
        <w:t>Serve on the Senate to chart the strategic direction of the Society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 w:rsidRPr="00581948">
        <w:t>Attend all senate meetings, conferenc</w:t>
      </w:r>
      <w:r>
        <w:t>e calls and training sessions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 w:rsidRPr="00581948">
        <w:t>Come pre</w:t>
      </w:r>
      <w:r>
        <w:t>pared to all senate meetings</w:t>
      </w:r>
    </w:p>
    <w:p w:rsidR="00581948" w:rsidRDefault="00581948" w:rsidP="00581948">
      <w:pPr>
        <w:pStyle w:val="ListParagraph"/>
        <w:numPr>
          <w:ilvl w:val="2"/>
          <w:numId w:val="1"/>
        </w:numPr>
      </w:pPr>
      <w:r w:rsidRPr="00581948">
        <w:t xml:space="preserve">Read all </w:t>
      </w:r>
      <w:r>
        <w:t>provided materials in advance</w:t>
      </w:r>
    </w:p>
    <w:p w:rsidR="00581948" w:rsidRDefault="00581948" w:rsidP="002375E5">
      <w:pPr>
        <w:pStyle w:val="ListParagraph"/>
        <w:numPr>
          <w:ilvl w:val="2"/>
          <w:numId w:val="1"/>
        </w:numPr>
      </w:pPr>
      <w:r w:rsidRPr="00581948">
        <w:t xml:space="preserve">Discuss among senators and region membership in advance </w:t>
      </w:r>
    </w:p>
    <w:p w:rsidR="00581948" w:rsidRDefault="00246C13" w:rsidP="00581948">
      <w:pPr>
        <w:pStyle w:val="ListParagraph"/>
        <w:numPr>
          <w:ilvl w:val="1"/>
          <w:numId w:val="1"/>
        </w:numPr>
      </w:pPr>
      <w:r>
        <w:t xml:space="preserve">Vote </w:t>
      </w:r>
      <w:r w:rsidR="00581948" w:rsidRPr="00581948">
        <w:t>on the senate minutes and any other motions presen</w:t>
      </w:r>
      <w:r w:rsidR="00581948">
        <w:t>ted electronically or by mail</w:t>
      </w:r>
    </w:p>
    <w:p w:rsidR="00581948" w:rsidRDefault="00581948" w:rsidP="00581948">
      <w:pPr>
        <w:pStyle w:val="ListParagraph"/>
        <w:numPr>
          <w:ilvl w:val="1"/>
          <w:numId w:val="1"/>
        </w:numPr>
      </w:pPr>
      <w:r w:rsidRPr="00581948">
        <w:t>Regularly participate on the senate committees and task forces</w:t>
      </w:r>
    </w:p>
    <w:p w:rsidR="00581948" w:rsidRDefault="00581948" w:rsidP="00581948">
      <w:pPr>
        <w:pStyle w:val="ListParagraph"/>
        <w:numPr>
          <w:ilvl w:val="0"/>
          <w:numId w:val="1"/>
        </w:numPr>
      </w:pPr>
      <w:r>
        <w:t>Attend Region Council meetings as a non-voting member</w:t>
      </w:r>
    </w:p>
    <w:p w:rsidR="00581948" w:rsidRPr="00855429" w:rsidRDefault="00581948" w:rsidP="00581948">
      <w:pPr>
        <w:pStyle w:val="ListParagraph"/>
        <w:numPr>
          <w:ilvl w:val="1"/>
          <w:numId w:val="1"/>
        </w:numPr>
      </w:pPr>
      <w:r>
        <w:t>Along with the 2 Professional Senators, report, review and summarize</w:t>
      </w:r>
      <w:r w:rsidRPr="00581948">
        <w:t xml:space="preserve"> Senate bylaws amendments and mot</w:t>
      </w:r>
      <w:r>
        <w:t xml:space="preserve">ions, Senate meeting results, and </w:t>
      </w:r>
      <w:r w:rsidRPr="00581948">
        <w:t>Mega Issues white papers</w:t>
      </w:r>
    </w:p>
    <w:p w:rsidR="00855429" w:rsidRDefault="00855429" w:rsidP="00855429">
      <w:pPr>
        <w:pStyle w:val="ListParagraph"/>
        <w:numPr>
          <w:ilvl w:val="0"/>
          <w:numId w:val="1"/>
        </w:numPr>
      </w:pPr>
      <w:r w:rsidRPr="00855429">
        <w:t>Serve on the Region Collegiate Team</w:t>
      </w:r>
    </w:p>
    <w:p w:rsidR="00581948" w:rsidRPr="00855429" w:rsidRDefault="00581948" w:rsidP="00581948">
      <w:pPr>
        <w:pStyle w:val="ListParagraph"/>
        <w:numPr>
          <w:ilvl w:val="1"/>
          <w:numId w:val="1"/>
        </w:numPr>
      </w:pPr>
      <w:r>
        <w:t xml:space="preserve">Participate in regular </w:t>
      </w:r>
      <w:proofErr w:type="spellStart"/>
      <w:r>
        <w:t>telecons</w:t>
      </w:r>
      <w:proofErr w:type="spellEnd"/>
      <w:r>
        <w:t xml:space="preserve"> </w:t>
      </w:r>
    </w:p>
    <w:p w:rsidR="00855429" w:rsidRPr="00855429" w:rsidRDefault="00855429" w:rsidP="00855429">
      <w:pPr>
        <w:pStyle w:val="ListParagraph"/>
        <w:numPr>
          <w:ilvl w:val="1"/>
          <w:numId w:val="1"/>
        </w:numPr>
      </w:pPr>
      <w:r w:rsidRPr="00855429">
        <w:t>Inform the team of the key issues the Senate is working on, especially as they affect collegiate members</w:t>
      </w:r>
    </w:p>
    <w:p w:rsidR="00855429" w:rsidRPr="00855429" w:rsidRDefault="00855429" w:rsidP="00855429">
      <w:pPr>
        <w:pStyle w:val="ListParagraph"/>
        <w:numPr>
          <w:ilvl w:val="1"/>
          <w:numId w:val="1"/>
        </w:numPr>
      </w:pPr>
      <w:r w:rsidRPr="00855429">
        <w:t>Provide input to RCCE for Region Blog</w:t>
      </w:r>
    </w:p>
    <w:p w:rsidR="00855429" w:rsidRDefault="00855429" w:rsidP="00855429">
      <w:pPr>
        <w:pStyle w:val="ListParagraph"/>
        <w:numPr>
          <w:ilvl w:val="1"/>
          <w:numId w:val="1"/>
        </w:numPr>
      </w:pPr>
      <w:r w:rsidRPr="00855429">
        <w:t>Make sure collegiate interests are addressed in Region Conference Offerings</w:t>
      </w:r>
    </w:p>
    <w:p w:rsidR="00522CE7" w:rsidRPr="00855429" w:rsidRDefault="00522CE7" w:rsidP="00522CE7">
      <w:pPr>
        <w:pStyle w:val="ListParagraph"/>
        <w:numPr>
          <w:ilvl w:val="0"/>
          <w:numId w:val="1"/>
        </w:numPr>
      </w:pPr>
      <w:r>
        <w:t>Attend training sessions via webinar over the summer and at the region leadership meeting</w:t>
      </w:r>
    </w:p>
    <w:p w:rsidR="00855429" w:rsidRPr="00855429" w:rsidRDefault="00855429" w:rsidP="00855429">
      <w:pPr>
        <w:pStyle w:val="ListParagraph"/>
        <w:numPr>
          <w:ilvl w:val="0"/>
          <w:numId w:val="1"/>
        </w:numPr>
      </w:pPr>
      <w:r w:rsidRPr="00855429">
        <w:t>Attend th</w:t>
      </w:r>
      <w:r w:rsidR="00522CE7">
        <w:t>e Society’s Annual Conference</w:t>
      </w:r>
    </w:p>
    <w:p w:rsidR="00855429" w:rsidRPr="00855429" w:rsidRDefault="00855429" w:rsidP="00581948">
      <w:pPr>
        <w:pStyle w:val="ListParagraph"/>
        <w:numPr>
          <w:ilvl w:val="1"/>
          <w:numId w:val="1"/>
        </w:numPr>
      </w:pPr>
      <w:r w:rsidRPr="00855429">
        <w:t>Attend the Senate meeting</w:t>
      </w:r>
    </w:p>
    <w:p w:rsidR="00855429" w:rsidRPr="00855429" w:rsidRDefault="00855429" w:rsidP="00855429">
      <w:pPr>
        <w:pStyle w:val="ListParagraph"/>
        <w:numPr>
          <w:ilvl w:val="0"/>
          <w:numId w:val="1"/>
        </w:numPr>
      </w:pPr>
      <w:r w:rsidRPr="00855429">
        <w:t>Attend Winter Senate meeting</w:t>
      </w:r>
    </w:p>
    <w:p w:rsidR="00855429" w:rsidRPr="00855429" w:rsidRDefault="00855429" w:rsidP="00855429">
      <w:pPr>
        <w:pStyle w:val="ListParagraph"/>
        <w:numPr>
          <w:ilvl w:val="1"/>
          <w:numId w:val="1"/>
        </w:numPr>
      </w:pPr>
      <w:r w:rsidRPr="00855429">
        <w:t xml:space="preserve">Assist the RCR in facilitating Region Collegiate Meeting at the Regional Conference </w:t>
      </w:r>
    </w:p>
    <w:p w:rsidR="00855429" w:rsidRPr="00855429" w:rsidRDefault="00855429" w:rsidP="00855429">
      <w:pPr>
        <w:pStyle w:val="ListParagraph"/>
        <w:numPr>
          <w:ilvl w:val="0"/>
          <w:numId w:val="1"/>
        </w:numPr>
      </w:pPr>
      <w:r w:rsidRPr="00855429">
        <w:t>Aid in succession planning for region collegiate leadership roles</w:t>
      </w:r>
    </w:p>
    <w:p w:rsidR="00855429" w:rsidRPr="00855429" w:rsidRDefault="00855429" w:rsidP="00855429">
      <w:pPr>
        <w:pStyle w:val="ListParagraph"/>
        <w:numPr>
          <w:ilvl w:val="1"/>
          <w:numId w:val="1"/>
        </w:numPr>
      </w:pPr>
      <w:r w:rsidRPr="00855429">
        <w:t>Assist Region Nominating Committee in soliciting candidates</w:t>
      </w:r>
    </w:p>
    <w:p w:rsidR="00855429" w:rsidRPr="00855429" w:rsidRDefault="00855429" w:rsidP="00855429">
      <w:pPr>
        <w:pStyle w:val="ListParagraph"/>
        <w:numPr>
          <w:ilvl w:val="1"/>
          <w:numId w:val="1"/>
        </w:numPr>
      </w:pPr>
      <w:r w:rsidRPr="00855429">
        <w:t>Transition duties to new RCS</w:t>
      </w:r>
    </w:p>
    <w:p w:rsidR="00B01880" w:rsidRDefault="00B01880"/>
    <w:sectPr w:rsidR="00B0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11C6"/>
    <w:multiLevelType w:val="hybridMultilevel"/>
    <w:tmpl w:val="1850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80"/>
    <w:rsid w:val="00104DCD"/>
    <w:rsid w:val="00246C13"/>
    <w:rsid w:val="00522CE7"/>
    <w:rsid w:val="00581948"/>
    <w:rsid w:val="00691152"/>
    <w:rsid w:val="00855429"/>
    <w:rsid w:val="00A472BA"/>
    <w:rsid w:val="00B01880"/>
    <w:rsid w:val="00D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18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4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18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4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Aerospace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Doty</dc:creator>
  <cp:lastModifiedBy>Christella Chavez</cp:lastModifiedBy>
  <cp:revision>2</cp:revision>
  <dcterms:created xsi:type="dcterms:W3CDTF">2015-01-06T05:03:00Z</dcterms:created>
  <dcterms:modified xsi:type="dcterms:W3CDTF">2015-01-06T05:03:00Z</dcterms:modified>
</cp:coreProperties>
</file>